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97392B" w:rsidRPr="00CC78EC" w:rsidTr="00CC78EC">
        <w:trPr>
          <w:trHeight w:val="527"/>
        </w:trPr>
        <w:tc>
          <w:tcPr>
            <w:tcW w:w="959" w:type="dxa"/>
            <w:vAlign w:val="center"/>
          </w:tcPr>
          <w:p w:rsidR="0097392B" w:rsidRPr="00CC78EC" w:rsidRDefault="0097392B" w:rsidP="009739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97392B" w:rsidRPr="00CC78EC" w:rsidRDefault="0097392B" w:rsidP="0097392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97392B" w:rsidRPr="003E22DF" w:rsidRDefault="0097392B" w:rsidP="0097392B">
            <w:pPr>
              <w:jc w:val="center"/>
            </w:pPr>
            <w:r>
              <w:t>19.09.20.</w:t>
            </w:r>
          </w:p>
        </w:tc>
        <w:tc>
          <w:tcPr>
            <w:tcW w:w="1761" w:type="dxa"/>
            <w:vAlign w:val="center"/>
          </w:tcPr>
          <w:p w:rsidR="0097392B" w:rsidRPr="003E22DF" w:rsidRDefault="0097392B" w:rsidP="0097392B">
            <w:pPr>
              <w:jc w:val="center"/>
            </w:pPr>
            <w:r>
              <w:t>20.09.20.</w:t>
            </w:r>
          </w:p>
        </w:tc>
        <w:tc>
          <w:tcPr>
            <w:tcW w:w="1898" w:type="dxa"/>
            <w:vAlign w:val="center"/>
          </w:tcPr>
          <w:p w:rsidR="0097392B" w:rsidRPr="00CC78EC" w:rsidRDefault="0097392B" w:rsidP="0097392B">
            <w:pPr>
              <w:jc w:val="center"/>
              <w:rPr>
                <w:rFonts w:asciiTheme="majorHAnsi" w:hAnsiTheme="majorHAnsi"/>
              </w:rPr>
            </w:pPr>
          </w:p>
        </w:tc>
      </w:tr>
      <w:tr w:rsidR="0097392B" w:rsidRPr="00CC78EC" w:rsidTr="00CC78EC">
        <w:trPr>
          <w:trHeight w:val="503"/>
        </w:trPr>
        <w:tc>
          <w:tcPr>
            <w:tcW w:w="959" w:type="dxa"/>
            <w:vAlign w:val="center"/>
          </w:tcPr>
          <w:p w:rsidR="0097392B" w:rsidRPr="00CC78EC" w:rsidRDefault="0097392B" w:rsidP="009739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97392B" w:rsidRPr="00CC78EC" w:rsidRDefault="0097392B" w:rsidP="009739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7392B" w:rsidRPr="003E22DF" w:rsidRDefault="0097392B" w:rsidP="0097392B">
            <w:pPr>
              <w:jc w:val="center"/>
            </w:pPr>
            <w:r>
              <w:t>17.10.20.</w:t>
            </w:r>
          </w:p>
        </w:tc>
        <w:tc>
          <w:tcPr>
            <w:tcW w:w="1761" w:type="dxa"/>
            <w:vAlign w:val="center"/>
          </w:tcPr>
          <w:p w:rsidR="0097392B" w:rsidRPr="003E22DF" w:rsidRDefault="0097392B" w:rsidP="0097392B">
            <w:pPr>
              <w:jc w:val="center"/>
            </w:pPr>
            <w:r>
              <w:t>18.10.20.</w:t>
            </w:r>
          </w:p>
        </w:tc>
        <w:tc>
          <w:tcPr>
            <w:tcW w:w="1898" w:type="dxa"/>
            <w:vAlign w:val="center"/>
          </w:tcPr>
          <w:p w:rsidR="0097392B" w:rsidRPr="00CC78EC" w:rsidRDefault="0097392B" w:rsidP="0097392B">
            <w:pPr>
              <w:jc w:val="center"/>
              <w:rPr>
                <w:rFonts w:asciiTheme="majorHAnsi" w:hAnsiTheme="majorHAnsi"/>
              </w:rPr>
            </w:pPr>
          </w:p>
        </w:tc>
      </w:tr>
      <w:tr w:rsidR="0097392B" w:rsidRPr="00CC78EC" w:rsidTr="00CC78EC">
        <w:trPr>
          <w:trHeight w:val="527"/>
        </w:trPr>
        <w:tc>
          <w:tcPr>
            <w:tcW w:w="959" w:type="dxa"/>
            <w:vAlign w:val="center"/>
          </w:tcPr>
          <w:p w:rsidR="0097392B" w:rsidRPr="00CC78EC" w:rsidRDefault="0097392B" w:rsidP="009739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97392B" w:rsidRPr="00CC78EC" w:rsidRDefault="0097392B" w:rsidP="009739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7392B" w:rsidRPr="003E22DF" w:rsidRDefault="0097392B" w:rsidP="0097392B">
            <w:pPr>
              <w:jc w:val="center"/>
            </w:pPr>
            <w:r>
              <w:t>07.11.20.</w:t>
            </w:r>
          </w:p>
        </w:tc>
        <w:tc>
          <w:tcPr>
            <w:tcW w:w="1761" w:type="dxa"/>
            <w:vAlign w:val="center"/>
          </w:tcPr>
          <w:p w:rsidR="0097392B" w:rsidRPr="003E22DF" w:rsidRDefault="0097392B" w:rsidP="0097392B">
            <w:pPr>
              <w:jc w:val="center"/>
            </w:pPr>
            <w:r>
              <w:t>08.11.20.</w:t>
            </w:r>
          </w:p>
        </w:tc>
        <w:tc>
          <w:tcPr>
            <w:tcW w:w="1898" w:type="dxa"/>
            <w:vAlign w:val="center"/>
          </w:tcPr>
          <w:p w:rsidR="0097392B" w:rsidRPr="00CC78EC" w:rsidRDefault="0097392B" w:rsidP="0097392B">
            <w:pPr>
              <w:jc w:val="center"/>
              <w:rPr>
                <w:rFonts w:asciiTheme="majorHAnsi" w:hAnsiTheme="majorHAnsi"/>
              </w:rPr>
            </w:pPr>
          </w:p>
        </w:tc>
      </w:tr>
      <w:tr w:rsidR="0097392B" w:rsidRPr="00CC78EC" w:rsidTr="00CC78EC">
        <w:trPr>
          <w:trHeight w:val="503"/>
        </w:trPr>
        <w:tc>
          <w:tcPr>
            <w:tcW w:w="959" w:type="dxa"/>
            <w:vAlign w:val="center"/>
          </w:tcPr>
          <w:p w:rsidR="0097392B" w:rsidRPr="00CC78EC" w:rsidRDefault="0097392B" w:rsidP="009739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97392B" w:rsidRPr="00CC78EC" w:rsidRDefault="0097392B" w:rsidP="009739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7392B" w:rsidRPr="003E22DF" w:rsidRDefault="0097392B" w:rsidP="0097392B">
            <w:pPr>
              <w:jc w:val="center"/>
            </w:pPr>
            <w:r>
              <w:t>28.11.20.</w:t>
            </w:r>
          </w:p>
        </w:tc>
        <w:tc>
          <w:tcPr>
            <w:tcW w:w="1761" w:type="dxa"/>
            <w:vAlign w:val="center"/>
          </w:tcPr>
          <w:p w:rsidR="0097392B" w:rsidRPr="003E22DF" w:rsidRDefault="0097392B" w:rsidP="0097392B">
            <w:pPr>
              <w:jc w:val="center"/>
            </w:pPr>
            <w:r>
              <w:t>29.11.20.</w:t>
            </w:r>
          </w:p>
        </w:tc>
        <w:tc>
          <w:tcPr>
            <w:tcW w:w="1898" w:type="dxa"/>
            <w:vAlign w:val="center"/>
          </w:tcPr>
          <w:p w:rsidR="0097392B" w:rsidRPr="00CC78EC" w:rsidRDefault="0097392B" w:rsidP="0097392B">
            <w:pPr>
              <w:jc w:val="center"/>
              <w:rPr>
                <w:rFonts w:asciiTheme="majorHAnsi" w:hAnsiTheme="majorHAnsi"/>
              </w:rPr>
            </w:pPr>
          </w:p>
        </w:tc>
      </w:tr>
      <w:tr w:rsidR="0097392B" w:rsidRPr="00CC78EC" w:rsidTr="00CC78EC">
        <w:trPr>
          <w:trHeight w:val="527"/>
        </w:trPr>
        <w:tc>
          <w:tcPr>
            <w:tcW w:w="959" w:type="dxa"/>
            <w:vAlign w:val="center"/>
          </w:tcPr>
          <w:p w:rsidR="0097392B" w:rsidRPr="00CC78EC" w:rsidRDefault="0097392B" w:rsidP="009739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97392B" w:rsidRPr="00CC78EC" w:rsidRDefault="0097392B" w:rsidP="009739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7392B" w:rsidRPr="003E22DF" w:rsidRDefault="0097392B" w:rsidP="0097392B">
            <w:pPr>
              <w:jc w:val="center"/>
            </w:pPr>
            <w:r>
              <w:t>12.12.20.</w:t>
            </w:r>
          </w:p>
        </w:tc>
        <w:tc>
          <w:tcPr>
            <w:tcW w:w="1761" w:type="dxa"/>
            <w:vAlign w:val="center"/>
          </w:tcPr>
          <w:p w:rsidR="0097392B" w:rsidRPr="003E22DF" w:rsidRDefault="0097392B" w:rsidP="0097392B">
            <w:pPr>
              <w:jc w:val="center"/>
            </w:pPr>
            <w:r>
              <w:t>13.12.20.</w:t>
            </w:r>
          </w:p>
        </w:tc>
        <w:tc>
          <w:tcPr>
            <w:tcW w:w="1898" w:type="dxa"/>
            <w:vAlign w:val="center"/>
          </w:tcPr>
          <w:p w:rsidR="0097392B" w:rsidRPr="00CC78EC" w:rsidRDefault="0097392B" w:rsidP="0097392B">
            <w:pPr>
              <w:jc w:val="center"/>
              <w:rPr>
                <w:rFonts w:asciiTheme="majorHAnsi" w:hAnsiTheme="majorHAnsi"/>
              </w:rPr>
            </w:pPr>
          </w:p>
        </w:tc>
      </w:tr>
      <w:tr w:rsidR="0097392B" w:rsidRPr="00CC78EC" w:rsidTr="00CC78EC">
        <w:trPr>
          <w:trHeight w:val="503"/>
        </w:trPr>
        <w:tc>
          <w:tcPr>
            <w:tcW w:w="959" w:type="dxa"/>
            <w:vAlign w:val="center"/>
          </w:tcPr>
          <w:p w:rsidR="0097392B" w:rsidRPr="00CC78EC" w:rsidRDefault="0097392B" w:rsidP="009739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97392B" w:rsidRPr="00CC78EC" w:rsidRDefault="0097392B" w:rsidP="009739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7392B" w:rsidRPr="003E22DF" w:rsidRDefault="0097392B" w:rsidP="0097392B">
            <w:pPr>
              <w:jc w:val="center"/>
            </w:pPr>
            <w:r>
              <w:t>16.01.21.</w:t>
            </w:r>
          </w:p>
        </w:tc>
        <w:tc>
          <w:tcPr>
            <w:tcW w:w="1761" w:type="dxa"/>
            <w:vAlign w:val="center"/>
          </w:tcPr>
          <w:p w:rsidR="0097392B" w:rsidRPr="003E22DF" w:rsidRDefault="0097392B" w:rsidP="0097392B">
            <w:pPr>
              <w:jc w:val="center"/>
            </w:pPr>
            <w:r>
              <w:t>17.01.21</w:t>
            </w:r>
          </w:p>
        </w:tc>
        <w:tc>
          <w:tcPr>
            <w:tcW w:w="1898" w:type="dxa"/>
            <w:vAlign w:val="center"/>
          </w:tcPr>
          <w:p w:rsidR="0097392B" w:rsidRPr="00CC78EC" w:rsidRDefault="0097392B" w:rsidP="0097392B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97392B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381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97392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Jastrzębiu-Zdroju</w:t>
                            </w:r>
                          </w:p>
                          <w:p w:rsidR="002A6DA4" w:rsidRPr="001E7453" w:rsidRDefault="002A6DA4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97392B">
                        <w:rPr>
                          <w:i/>
                          <w:color w:val="343E8D"/>
                          <w:sz w:val="48"/>
                          <w:szCs w:val="48"/>
                        </w:rPr>
                        <w:t>Jastrzębiu-Zdroju</w:t>
                      </w:r>
                    </w:p>
                    <w:p w:rsidR="002A6DA4" w:rsidRPr="001E7453" w:rsidRDefault="002A6DA4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49" w:rsidRDefault="00824849" w:rsidP="00CC78EC">
      <w:pPr>
        <w:spacing w:after="0" w:line="240" w:lineRule="auto"/>
      </w:pPr>
      <w:r>
        <w:separator/>
      </w:r>
    </w:p>
  </w:endnote>
  <w:endnote w:type="continuationSeparator" w:id="0">
    <w:p w:rsidR="00824849" w:rsidRDefault="00824849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49" w:rsidRDefault="00824849" w:rsidP="00CC78EC">
      <w:pPr>
        <w:spacing w:after="0" w:line="240" w:lineRule="auto"/>
      </w:pPr>
      <w:r>
        <w:separator/>
      </w:r>
    </w:p>
  </w:footnote>
  <w:footnote w:type="continuationSeparator" w:id="0">
    <w:p w:rsidR="00824849" w:rsidRDefault="00824849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2A6DA4"/>
    <w:rsid w:val="003605C2"/>
    <w:rsid w:val="003E7BAD"/>
    <w:rsid w:val="003F5B55"/>
    <w:rsid w:val="0054209A"/>
    <w:rsid w:val="005739EE"/>
    <w:rsid w:val="00641E69"/>
    <w:rsid w:val="007B4208"/>
    <w:rsid w:val="007D3088"/>
    <w:rsid w:val="007F2638"/>
    <w:rsid w:val="00824849"/>
    <w:rsid w:val="00842D87"/>
    <w:rsid w:val="00853BBE"/>
    <w:rsid w:val="009441E1"/>
    <w:rsid w:val="009459F0"/>
    <w:rsid w:val="0097392B"/>
    <w:rsid w:val="00A44184"/>
    <w:rsid w:val="00A61907"/>
    <w:rsid w:val="00AB6F6A"/>
    <w:rsid w:val="00C31D9A"/>
    <w:rsid w:val="00C47291"/>
    <w:rsid w:val="00C66269"/>
    <w:rsid w:val="00CC78EC"/>
    <w:rsid w:val="00DB1F6B"/>
    <w:rsid w:val="00DC645D"/>
    <w:rsid w:val="00EE5237"/>
    <w:rsid w:val="00EE702A"/>
    <w:rsid w:val="00F57F72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2020-08-21T12:56:00Z</dcterms:created>
  <dcterms:modified xsi:type="dcterms:W3CDTF">2020-08-21T12:56:00Z</dcterms:modified>
</cp:coreProperties>
</file>